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Победители конкурсов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240"/>
        <w:jc w:val="center"/>
        <w:rPr>
          <w:b/>
          <w:u w:val="single"/>
        </w:rPr>
      </w:pPr>
      <w:r>
        <w:rPr>
          <w:b/>
          <w:u w:val="single"/>
        </w:rPr>
        <w:t>Главный редактор года</w:t>
      </w:r>
    </w:p>
    <w:p>
      <w:pPr>
        <w:pStyle w:val="NormalWeb"/>
        <w:spacing w:beforeAutospacing="0" w:before="0" w:afterAutospacing="0" w:after="240"/>
        <w:jc w:val="center"/>
        <w:rPr>
          <w:b/>
        </w:rPr>
      </w:pPr>
      <w:r>
        <w:rPr>
          <w:b/>
        </w:rPr>
        <w:t>Лауреаты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Бережной Андрей Юрьевич, </w:t>
      </w:r>
      <w:r>
        <w:rPr>
          <w:rFonts w:cs="Times New Roman" w:ascii="Times New Roman" w:hAnsi="Times New Roman"/>
        </w:rPr>
        <w:t>Журнал «Нация»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rPr>
          <w:b/>
        </w:rPr>
      </w:pPr>
      <w:r>
        <w:rPr>
          <w:b/>
        </w:rPr>
        <w:t xml:space="preserve">Лябина Александра Владимировна, </w:t>
      </w:r>
      <w:r>
        <w:rPr/>
        <w:t>главный редактор видеослужбы  KP.RU</w:t>
      </w:r>
    </w:p>
    <w:p>
      <w:pPr>
        <w:pStyle w:val="NormalWeb"/>
        <w:spacing w:beforeAutospacing="0" w:before="0" w:afterAutospacing="0" w:after="0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Дипломанты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Груздева Нина Александровна</w:t>
      </w:r>
      <w:r>
        <w:rPr>
          <w:rFonts w:cs="Times New Roman" w:ascii="Times New Roman" w:hAnsi="Times New Roman"/>
        </w:rPr>
        <w:t>, главный редактор газеты «Земля ветлужская»  Нижегородская область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Дмитричкова Елена Александровна</w:t>
      </w:r>
      <w:r>
        <w:rPr>
          <w:rFonts w:cs="Times New Roman" w:ascii="Times New Roman" w:hAnsi="Times New Roman"/>
        </w:rPr>
        <w:t xml:space="preserve"> «Социальная газета», г. Самара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b/>
          <w:u w:val="singl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shd w:fill="FFFFFF" w:val="clear"/>
          <w:lang w:eastAsia="ru-RU"/>
        </w:rPr>
        <w:t>Золотой лотос</w:t>
      </w:r>
    </w:p>
    <w:p>
      <w:pPr>
        <w:pStyle w:val="Normal"/>
        <w:jc w:val="center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Лауреат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Строгонова Татьяна Сергеевна, </w:t>
      </w:r>
      <w:r>
        <w:rPr>
          <w:rFonts w:eastAsia="Times New Roman" w:cs="Times New Roman" w:ascii="Times New Roman" w:hAnsi="Times New Roman"/>
          <w:lang w:eastAsia="ru-RU"/>
        </w:rPr>
        <w:t>еженедельная газета " Аргументы недели. Южный Урал"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Дипломант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П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Казаченко Станислав Сергеевич, </w:t>
      </w:r>
      <w:r>
        <w:rPr>
          <w:rFonts w:eastAsia="Times New Roman" w:cs="Times New Roman" w:ascii="Times New Roman" w:hAnsi="Times New Roman"/>
          <w:lang w:eastAsia="ru-RU"/>
        </w:rPr>
        <w:t>Информационное агентство «ФедералПресс», Красноярский край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Docdata"/>
        <w:spacing w:beforeAutospacing="0" w:before="0" w:afterAutospacing="0" w:after="0"/>
        <w:rPr>
          <w:b/>
        </w:rPr>
      </w:pPr>
      <w:r>
        <w:rPr>
          <w:b/>
        </w:rPr>
        <w:t xml:space="preserve">Журавлева Ольга, </w:t>
      </w:r>
      <w:r>
        <w:rPr/>
        <w:t xml:space="preserve">журнал "Лица Липецкой области», </w:t>
      </w:r>
      <w:r>
        <w:rPr>
          <w:shd w:fill="FFFFFF" w:val="clear"/>
        </w:rPr>
        <w:t>г. Липецк</w:t>
      </w:r>
    </w:p>
    <w:p>
      <w:pPr>
        <w:pStyle w:val="Docdata"/>
        <w:spacing w:beforeAutospacing="0" w:before="0" w:afterAutospacing="0" w:after="0"/>
        <w:jc w:val="center"/>
        <w:rPr>
          <w:b/>
        </w:rPr>
      </w:pPr>
      <w:r>
        <w:rPr>
          <w:b/>
        </w:rPr>
      </w:r>
    </w:p>
    <w:p>
      <w:pPr>
        <w:pStyle w:val="Docdata"/>
        <w:spacing w:beforeAutospacing="0" w:before="0" w:afterAutospacing="0" w:after="0"/>
        <w:jc w:val="center"/>
        <w:rPr>
          <w:b/>
        </w:rPr>
      </w:pPr>
      <w:r>
        <w:rPr>
          <w:b/>
        </w:rPr>
        <w:t>Ш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shd w:fill="FFFFFF" w:val="clear"/>
          <w:lang w:eastAsia="ru-RU"/>
        </w:rPr>
        <w:t>Витовская</w:t>
      </w:r>
      <w:r>
        <w:rPr>
          <w:rFonts w:cs="Times New Roman" w:ascii="Times New Roman" w:hAnsi="Times New Roman"/>
          <w:b/>
          <w:lang w:eastAsia="ru-RU"/>
        </w:rPr>
        <w:t xml:space="preserve"> </w:t>
      </w:r>
      <w:r>
        <w:rPr>
          <w:rFonts w:cs="Times New Roman" w:ascii="Times New Roman" w:hAnsi="Times New Roman"/>
          <w:b/>
          <w:shd w:fill="FFFFFF" w:val="clear"/>
          <w:lang w:eastAsia="ru-RU"/>
        </w:rPr>
        <w:t xml:space="preserve">Татьяна, </w:t>
      </w:r>
      <w:r>
        <w:rPr>
          <w:rFonts w:cs="Times New Roman" w:ascii="Times New Roman" w:hAnsi="Times New Roman"/>
          <w:lang w:eastAsia="ru-RU"/>
        </w:rPr>
        <w:t xml:space="preserve">газета «Зеленодольская правда» </w:t>
      </w:r>
      <w:r>
        <w:rPr>
          <w:rFonts w:cs="Times New Roman" w:ascii="Times New Roman" w:hAnsi="Times New Roman"/>
          <w:shd w:fill="FFFFFF" w:val="clear"/>
          <w:lang w:eastAsia="ru-RU"/>
        </w:rPr>
        <w:t xml:space="preserve">филиал АО «ТАТМЕДИА»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hd w:fill="FFFFFF" w:val="clear"/>
          <w:lang w:eastAsia="ru-RU"/>
        </w:rPr>
      </w:pPr>
      <w:r>
        <w:rPr>
          <w:rFonts w:cs="Times New Roman" w:ascii="Times New Roman" w:hAnsi="Times New Roman"/>
          <w:shd w:fill="FFFFFF" w:val="clear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Бескровная Оксана Васильевна,  </w:t>
      </w:r>
      <w:r>
        <w:rPr>
          <w:rFonts w:cs="Times New Roman" w:ascii="Times New Roman" w:hAnsi="Times New Roman"/>
        </w:rPr>
        <w:t>газета  «Вести чертковские», Ростовская обл.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Хрустальная матрешка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Лауреат</w:t>
      </w:r>
    </w:p>
    <w:p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Афанасьева Станислава Владимировна (Одоевцева), </w:t>
      </w:r>
      <w:r>
        <w:rPr>
          <w:rFonts w:cs="Times New Roman" w:ascii="Times New Roman" w:hAnsi="Times New Roman"/>
        </w:rPr>
        <w:t>газета «Московский комсомолец"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Дипломант</w:t>
      </w:r>
    </w:p>
    <w:p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П</w:t>
      </w:r>
    </w:p>
    <w:p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ocdata"/>
        <w:spacing w:beforeAutospacing="0" w:before="0" w:afterAutospacing="0" w:after="240"/>
        <w:rPr>
          <w:b/>
        </w:rPr>
      </w:pPr>
      <w:r>
        <w:rPr>
          <w:b/>
        </w:rPr>
        <w:t xml:space="preserve">Журнал старшеклассников "Пять углов", </w:t>
      </w:r>
      <w:r>
        <w:rPr/>
        <w:t>г. Санкт-Петербург</w:t>
      </w:r>
    </w:p>
    <w:p>
      <w:pPr>
        <w:pStyle w:val="Docdata"/>
        <w:spacing w:beforeAutospacing="0" w:before="0" w:afterAutospacing="0" w:after="240"/>
        <w:jc w:val="center"/>
        <w:rPr/>
      </w:pPr>
      <w:r>
        <w:rPr/>
        <w:t>Ш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ru-RU"/>
        </w:rPr>
        <w:t xml:space="preserve">АШМАНОВА Екатерина, </w:t>
      </w:r>
      <w:r>
        <w:rPr>
          <w:rFonts w:eastAsia="Times New Roman" w:cs="Times New Roman" w:ascii="Times New Roman" w:hAnsi="Times New Roman"/>
          <w:shd w:fill="FFFFFF" w:val="clear"/>
          <w:lang w:eastAsia="ru-RU"/>
        </w:rPr>
        <w:t xml:space="preserve">газета </w:t>
      </w:r>
      <w:r>
        <w:rPr>
          <w:rFonts w:cs="Times New Roman" w:ascii="Times New Roman" w:hAnsi="Times New Roman"/>
        </w:rPr>
        <w:t>«Призыв», Домодедово, Московская область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ru-RU"/>
        </w:rPr>
        <w:t xml:space="preserve">Чайковская Татьяна, </w:t>
      </w:r>
      <w:r>
        <w:rPr>
          <w:rFonts w:eastAsia="Times New Roman" w:cs="Times New Roman" w:ascii="Times New Roman" w:hAnsi="Times New Roman"/>
          <w:shd w:fill="FFFFFF" w:val="clear"/>
          <w:lang w:eastAsia="ru-RU"/>
        </w:rPr>
        <w:t xml:space="preserve">газета </w:t>
      </w:r>
      <w:r>
        <w:rPr>
          <w:rFonts w:cs="Times New Roman" w:ascii="Times New Roman" w:hAnsi="Times New Roman"/>
        </w:rPr>
        <w:t xml:space="preserve">"Рабочая правда", Свердловская обл. 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Лучшее корпоративное СМИ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Лауреат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ocdata"/>
        <w:spacing w:beforeAutospacing="0" w:before="0" w:afterAutospacing="0" w:after="240"/>
        <w:jc w:val="center"/>
        <w:rPr>
          <w:b/>
        </w:rPr>
      </w:pPr>
      <w:r>
        <w:rPr>
          <w:b/>
        </w:rPr>
        <w:t>«На боевом посту» журнал Росгвардии , г.Москва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Дипломант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П</w:t>
      </w:r>
    </w:p>
    <w:p>
      <w:pPr>
        <w:pStyle w:val="Docdata"/>
        <w:spacing w:beforeAutospacing="0" w:before="0" w:afterAutospacing="0" w:after="240"/>
        <w:rPr>
          <w:b/>
        </w:rPr>
      </w:pPr>
      <w:r>
        <w:rPr>
          <w:b/>
        </w:rPr>
        <w:t xml:space="preserve">"НОВОСТИ ЦАГИ", </w:t>
      </w:r>
      <w:r>
        <w:rPr/>
        <w:t>журнал Центрального аэрогидродинамического  института именипрофессора Н.Е. Жуковского г. Москва</w:t>
      </w:r>
    </w:p>
    <w:p>
      <w:pPr>
        <w:pStyle w:val="Docdata"/>
        <w:spacing w:beforeAutospacing="0" w:before="0" w:afterAutospacing="0" w:after="240"/>
        <w:jc w:val="center"/>
        <w:rPr/>
      </w:pPr>
      <w:r>
        <w:rPr>
          <w:b/>
          <w:bCs/>
        </w:rPr>
        <w:t>Ш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ru-RU"/>
        </w:rPr>
        <w:t xml:space="preserve">«КардиоВерсия» , </w:t>
      </w:r>
      <w:r>
        <w:rPr>
          <w:rFonts w:eastAsia="Times New Roman" w:cs="Times New Roman" w:ascii="Times New Roman" w:hAnsi="Times New Roman"/>
          <w:shd w:fill="FFFFFF" w:val="clear"/>
          <w:lang w:eastAsia="ru-RU"/>
        </w:rPr>
        <w:t xml:space="preserve">газета Кардиологического научного центра, </w:t>
      </w:r>
      <w:r>
        <w:rPr>
          <w:rFonts w:cs="Times New Roman" w:ascii="Times New Roman" w:hAnsi="Times New Roman"/>
          <w:shd w:fill="FFFFFF" w:val="clear"/>
        </w:rPr>
        <w:t>г.  Тюмень</w:t>
      </w:r>
    </w:p>
    <w:p>
      <w:pPr>
        <w:pStyle w:val="Docdata"/>
        <w:spacing w:beforeAutospacing="0" w:before="0" w:afterAutospacing="0" w:after="240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Маленький принц</w:t>
      </w:r>
    </w:p>
    <w:p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Лауреат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ocdata"/>
        <w:spacing w:beforeAutospacing="0" w:before="0" w:afterAutospacing="0" w:after="240"/>
        <w:rPr/>
      </w:pPr>
      <w:r>
        <w:rPr>
          <w:b/>
          <w:bCs/>
        </w:rPr>
        <w:t xml:space="preserve">Журнал «Класс-Екатеринбург», </w:t>
      </w:r>
      <w:r>
        <w:rPr/>
        <w:t>МАОУ гимназия 177  г. Екатеринбург</w:t>
      </w:r>
    </w:p>
    <w:p>
      <w:pPr>
        <w:pStyle w:val="Docdata"/>
        <w:spacing w:beforeAutospacing="0" w:before="0" w:afterAutospacing="0" w:after="240"/>
        <w:jc w:val="center"/>
        <w:rPr>
          <w:b/>
        </w:rPr>
      </w:pPr>
      <w:r>
        <w:rPr>
          <w:b/>
        </w:rPr>
        <w:t>Дипломант</w:t>
      </w:r>
    </w:p>
    <w:p>
      <w:pPr>
        <w:pStyle w:val="Docdata"/>
        <w:spacing w:beforeAutospacing="0" w:before="0" w:afterAutospacing="0" w:after="240"/>
        <w:jc w:val="center"/>
        <w:rPr>
          <w:b/>
        </w:rPr>
      </w:pPr>
      <w:r>
        <w:rPr>
          <w:b/>
        </w:rPr>
        <w:t>П</w:t>
      </w:r>
    </w:p>
    <w:p>
      <w:pPr>
        <w:pStyle w:val="Docdata"/>
        <w:spacing w:beforeAutospacing="0" w:before="0" w:afterAutospacing="0" w:after="0"/>
        <w:rPr>
          <w:b/>
        </w:rPr>
      </w:pPr>
      <w:r>
        <w:rPr>
          <w:b/>
        </w:rPr>
        <w:t xml:space="preserve">«Моя газета +», </w:t>
      </w:r>
      <w:r>
        <w:rPr/>
        <w:t>Республиканская газета детей и подростков, «Информационноеагентство «Республика Карелия»</w:t>
      </w:r>
    </w:p>
    <w:p>
      <w:pPr>
        <w:pStyle w:val="Docdata"/>
        <w:spacing w:beforeAutospacing="0" w:before="0" w:afterAutospacing="0" w:after="0"/>
        <w:jc w:val="center"/>
        <w:rPr>
          <w:b/>
        </w:rPr>
      </w:pPr>
      <w:r>
        <w:rPr>
          <w:b/>
        </w:rPr>
      </w:r>
    </w:p>
    <w:p>
      <w:pPr>
        <w:pStyle w:val="Docdata"/>
        <w:spacing w:beforeAutospacing="0" w:before="0" w:afterAutospacing="0" w:after="0"/>
        <w:jc w:val="center"/>
        <w:rPr>
          <w:b/>
        </w:rPr>
      </w:pPr>
      <w:r>
        <w:rPr>
          <w:b/>
        </w:rPr>
        <w:t>Ш</w:t>
      </w:r>
    </w:p>
    <w:p>
      <w:pPr>
        <w:pStyle w:val="Docdata"/>
        <w:spacing w:beforeAutospacing="0" w:before="0" w:afterAutospacing="0" w:after="0"/>
        <w:jc w:val="center"/>
        <w:rPr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Газета «ШАНС Школьное агентство новостей старшеклассников» ,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«Редакция газеты «Шахтинские известия», г. Шахты, Ростовская область</w:t>
      </w:r>
    </w:p>
    <w:p>
      <w:pPr>
        <w:pStyle w:val="NormalWeb"/>
        <w:spacing w:beforeAutospacing="0" w:before="0" w:afterAutospacing="0" w:after="240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  <w:t>Лучший дизайн СМИ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Дипломанты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Газета «Краснодарские известия, г. Краснодар</w:t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Журнал «Лица», Липецкая область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Знаки отличия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Журнал «Лица», Липецкая область – за работу иллюстратора</w:t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Газета «Золотой ключик», Липецкая область – за работу иллюстратора</w:t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Газета «Рабочая правда», Свердловская область – за подачу фотоиллюстраций</w:t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Газета «Шахтинские известия», Ростовская область - за подачу фотоиллюстраций</w:t>
      </w:r>
    </w:p>
    <w:p>
      <w:pPr>
        <w:pStyle w:val="Normal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2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284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731" w:customStyle="1">
    <w:name w:val="1731"/>
    <w:basedOn w:val="DefaultParagraphFont"/>
    <w:qFormat/>
    <w:rsid w:val="00fc635a"/>
    <w:rPr/>
  </w:style>
  <w:style w:type="character" w:styleId="-">
    <w:name w:val="Hyperlink"/>
    <w:basedOn w:val="DefaultParagraphFont"/>
    <w:uiPriority w:val="99"/>
    <w:unhideWhenUsed/>
    <w:rsid w:val="00fc635a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fc635a"/>
    <w:rPr>
      <w:color w:val="605E5C"/>
      <w:shd w:fill="E1DFDD" w:val="clear"/>
    </w:rPr>
  </w:style>
  <w:style w:type="character" w:styleId="1711" w:customStyle="1">
    <w:name w:val="1711"/>
    <w:basedOn w:val="DefaultParagraphFont"/>
    <w:qFormat/>
    <w:rsid w:val="00fc635a"/>
    <w:rPr/>
  </w:style>
  <w:style w:type="character" w:styleId="1767" w:customStyle="1">
    <w:name w:val="1767"/>
    <w:basedOn w:val="DefaultParagraphFont"/>
    <w:qFormat/>
    <w:rsid w:val="00fc635a"/>
    <w:rPr/>
  </w:style>
  <w:style w:type="character" w:styleId="1750" w:customStyle="1">
    <w:name w:val="1750"/>
    <w:basedOn w:val="DefaultParagraphFont"/>
    <w:qFormat/>
    <w:rsid w:val="00fc635a"/>
    <w:rPr/>
  </w:style>
  <w:style w:type="character" w:styleId="1755" w:customStyle="1">
    <w:name w:val="1755"/>
    <w:basedOn w:val="DefaultParagraphFont"/>
    <w:qFormat/>
    <w:rsid w:val="00b13e39"/>
    <w:rPr/>
  </w:style>
  <w:style w:type="character" w:styleId="1011" w:customStyle="1">
    <w:name w:val="1011"/>
    <w:basedOn w:val="DefaultParagraphFont"/>
    <w:qFormat/>
    <w:rsid w:val="00db350e"/>
    <w:rPr/>
  </w:style>
  <w:style w:type="character" w:styleId="Style14">
    <w:name w:val="FollowedHyperlink"/>
    <w:basedOn w:val="DefaultParagraphFont"/>
    <w:uiPriority w:val="99"/>
    <w:semiHidden/>
    <w:unhideWhenUsed/>
    <w:rsid w:val="00c05631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796"/>
    <w:pPr>
      <w:spacing w:before="0" w:after="0"/>
      <w:ind w:left="720" w:hanging="0"/>
      <w:contextualSpacing/>
    </w:pPr>
    <w:rPr/>
  </w:style>
  <w:style w:type="paragraph" w:styleId="Docdata" w:customStyle="1">
    <w:name w:val="docdata"/>
    <w:basedOn w:val="Normal"/>
    <w:qFormat/>
    <w:rsid w:val="00fc635a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fc635a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3778" w:customStyle="1">
    <w:name w:val="3778"/>
    <w:basedOn w:val="Normal"/>
    <w:qFormat/>
    <w:rsid w:val="003c20c6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56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LibreOffice/7.5.1.2$Windows_X86_64 LibreOffice_project/fcbaee479e84c6cd81291587d2ee68cba099e129</Application>
  <AppVersion>15.0000</AppVersion>
  <Pages>3</Pages>
  <Words>236</Words>
  <Characters>1815</Characters>
  <CharactersWithSpaces>2012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2023-04-13T09:33:00Z</dcterms:created>
  <dc:creator>Пользователь Microsoft Office</dc:creator>
  <dc:description/>
  <dc:language>ru-RU</dc:language>
  <cp:lastModifiedBy/>
  <dcterms:modified xsi:type="dcterms:W3CDTF">2023-04-14T16:55:23Z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